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0071EA" w:rsidRDefault="00FF455F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0071EA" w:rsidRPr="000071EA">
        <w:tc>
          <w:tcPr>
            <w:tcW w:w="5103" w:type="dxa"/>
          </w:tcPr>
          <w:p w:rsidR="00000000" w:rsidRPr="000071EA" w:rsidRDefault="00FF455F">
            <w:pPr>
              <w:pStyle w:val="ConsPlusNormal"/>
              <w:outlineLvl w:val="0"/>
            </w:pPr>
            <w:r w:rsidRPr="000071EA">
              <w:t>14 сентября 2020 года</w:t>
            </w:r>
          </w:p>
        </w:tc>
        <w:tc>
          <w:tcPr>
            <w:tcW w:w="5103" w:type="dxa"/>
          </w:tcPr>
          <w:p w:rsidR="00000000" w:rsidRPr="000071EA" w:rsidRDefault="00FF455F">
            <w:pPr>
              <w:pStyle w:val="ConsPlusNormal"/>
              <w:jc w:val="right"/>
              <w:outlineLvl w:val="0"/>
            </w:pPr>
            <w:r w:rsidRPr="000071EA">
              <w:t>N 558</w:t>
            </w:r>
          </w:p>
        </w:tc>
      </w:tr>
    </w:tbl>
    <w:p w:rsidR="00000000" w:rsidRPr="000071EA" w:rsidRDefault="00FF455F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0071EA" w:rsidRDefault="00FF455F">
      <w:pPr>
        <w:pStyle w:val="ConsPlusNormal"/>
        <w:jc w:val="both"/>
      </w:pP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  <w:r w:rsidRPr="000071EA">
        <w:rPr>
          <w:rFonts w:ascii="Times New Roman" w:hAnsi="Times New Roman" w:cs="Times New Roman"/>
        </w:rPr>
        <w:t>УКАЗ</w:t>
      </w: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  <w:r w:rsidRPr="000071EA">
        <w:rPr>
          <w:rFonts w:ascii="Times New Roman" w:hAnsi="Times New Roman" w:cs="Times New Roman"/>
        </w:rPr>
        <w:t>ПРЕЗИДЕНТА РОССИЙСКОЙ ФЕДЕРАЦИИ</w:t>
      </w: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  <w:r w:rsidRPr="000071EA">
        <w:rPr>
          <w:rFonts w:ascii="Times New Roman" w:hAnsi="Times New Roman" w:cs="Times New Roman"/>
        </w:rPr>
        <w:t>ОБ УТВЕРЖДЕНИИ ПОРЯДКА</w:t>
      </w: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  <w:r w:rsidRPr="000071EA">
        <w:rPr>
          <w:rFonts w:ascii="Times New Roman" w:hAnsi="Times New Roman" w:cs="Times New Roman"/>
        </w:rPr>
        <w:t>ПОДГОТОВКИ ПРОЕКТОВ ПРАВОВЫХ АКТОВ И ПОРУЧЕНИЙ ПРЕЗИДЕНТА</w:t>
      </w: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  <w:r w:rsidRPr="000071EA">
        <w:rPr>
          <w:rFonts w:ascii="Times New Roman" w:hAnsi="Times New Roman" w:cs="Times New Roman"/>
        </w:rPr>
        <w:t>РОССИЙСКОЙ ФЕДЕРАЦИИ, ПРОЕКТОВ ПРАВОВЫХ АКТОВ ПРАВИТЕЛЬСТВА</w:t>
      </w: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  <w:r w:rsidRPr="000071EA">
        <w:rPr>
          <w:rFonts w:ascii="Times New Roman" w:hAnsi="Times New Roman" w:cs="Times New Roman"/>
        </w:rPr>
        <w:t>РОССИЙСКОЙ ФЕДЕРАЦИИ ОБ ОПРЕДЕЛЕНИИ ЕДИНСТВЕННОГО</w:t>
      </w:r>
    </w:p>
    <w:p w:rsidR="00000000" w:rsidRDefault="00FF455F">
      <w:pPr>
        <w:pStyle w:val="ConsPlusTitle"/>
        <w:jc w:val="center"/>
        <w:rPr>
          <w:rFonts w:ascii="Times New Roman" w:hAnsi="Times New Roman" w:cs="Times New Roman"/>
        </w:rPr>
      </w:pPr>
      <w:r w:rsidRPr="000071EA">
        <w:rPr>
          <w:rFonts w:ascii="Times New Roman" w:hAnsi="Times New Roman" w:cs="Times New Roman"/>
        </w:rPr>
        <w:t>ПОСТАВЩИКА (ПОДРЯДЧИКА, ИСПОЛНИТЕЛЯ)</w:t>
      </w:r>
    </w:p>
    <w:p w:rsidR="000071EA" w:rsidRDefault="000071EA">
      <w:pPr>
        <w:pStyle w:val="ConsPlusTitle"/>
        <w:jc w:val="center"/>
        <w:rPr>
          <w:rFonts w:ascii="Times New Roman" w:hAnsi="Times New Roman" w:cs="Times New Roman"/>
        </w:rPr>
      </w:pPr>
    </w:p>
    <w:p w:rsidR="000071EA" w:rsidRPr="000071EA" w:rsidRDefault="000071EA" w:rsidP="000071EA">
      <w:pPr>
        <w:pStyle w:val="ConsPlusNormal"/>
        <w:jc w:val="center"/>
      </w:pPr>
      <w:r w:rsidRPr="000071EA">
        <w:t>Список изменяющих документов</w:t>
      </w:r>
    </w:p>
    <w:p w:rsidR="000071EA" w:rsidRPr="000071EA" w:rsidRDefault="000071EA" w:rsidP="000071EA">
      <w:pPr>
        <w:pStyle w:val="ConsPlusNormal"/>
        <w:jc w:val="center"/>
      </w:pPr>
      <w:r w:rsidRPr="000071EA">
        <w:t>(в ред. Указов Президента РФ от 02.09.2021 N 510,</w:t>
      </w:r>
    </w:p>
    <w:p w:rsidR="000071EA" w:rsidRPr="000071EA" w:rsidRDefault="000071EA" w:rsidP="000071EA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0071EA">
        <w:rPr>
          <w:rFonts w:ascii="Times New Roman" w:hAnsi="Times New Roman" w:cs="Times New Roman"/>
          <w:b w:val="0"/>
        </w:rPr>
        <w:t>от 11.11.2021 N 641, от 30.12.2021 N 747, от 08.07.2024 N 577)</w:t>
      </w:r>
    </w:p>
    <w:p w:rsidR="00000000" w:rsidRPr="000071EA" w:rsidRDefault="00FF455F" w:rsidP="000071EA">
      <w:pPr>
        <w:pStyle w:val="ConsPlusNormal"/>
      </w:pPr>
    </w:p>
    <w:p w:rsidR="00000000" w:rsidRPr="000071EA" w:rsidRDefault="00FF455F">
      <w:pPr>
        <w:pStyle w:val="ConsPlusNormal"/>
        <w:ind w:firstLine="540"/>
        <w:jc w:val="both"/>
      </w:pPr>
      <w:r w:rsidRPr="000071EA">
        <w:t>В целях обеспечения подготовки проектов правовых актов и поручений Президента Российской Федерации, проектов правовых актов Правительства Российской Федерации об определении единственного поставщика (подрядчика, исполнителя) и в соответствии с пунктом 2 ча</w:t>
      </w:r>
      <w:r w:rsidRPr="000071EA">
        <w:t>сти 1 статьи 93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 постановляю:</w:t>
      </w:r>
    </w:p>
    <w:p w:rsidR="00000000" w:rsidRPr="000071EA" w:rsidRDefault="00FF455F">
      <w:pPr>
        <w:pStyle w:val="ConsPlusNormal"/>
        <w:jc w:val="both"/>
      </w:pPr>
      <w:r w:rsidRPr="000071EA">
        <w:t>(в ред. Указа Президента РФ от 30.12.2021 N 747)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1. Утвердить пр</w:t>
      </w:r>
      <w:r w:rsidRPr="000071EA">
        <w:t xml:space="preserve">илагаемый </w:t>
      </w:r>
      <w:r w:rsidRPr="000071EA">
        <w:t>Порядок</w:t>
      </w:r>
      <w:r w:rsidRPr="000071EA">
        <w:t xml:space="preserve"> подготовки проектов правовых актов и поручений Президента Российской Федерации, проектов правовых актов Правительства Российской Федерации об определении единственного поставщика (подрядчика, исполнителя</w:t>
      </w:r>
      <w:r w:rsidRPr="000071EA">
        <w:t>).</w:t>
      </w:r>
    </w:p>
    <w:p w:rsidR="00000000" w:rsidRPr="000071EA" w:rsidRDefault="00FF455F">
      <w:pPr>
        <w:pStyle w:val="ConsPlusNormal"/>
        <w:jc w:val="both"/>
      </w:pPr>
      <w:r w:rsidRPr="000071EA">
        <w:t>(в ред. Указа Президента РФ от 30.12.2021 N 747)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2. Правительству Российской Федерации, федеральным органам исполнительной власти в 3-месячный срок привести свои акты в соответствие с настоящим Указом.</w:t>
      </w:r>
    </w:p>
    <w:p w:rsidR="00000000" w:rsidRPr="000071EA" w:rsidRDefault="00FF455F">
      <w:pPr>
        <w:pStyle w:val="ConsPlusNormal"/>
        <w:ind w:firstLine="540"/>
        <w:jc w:val="both"/>
      </w:pPr>
    </w:p>
    <w:p w:rsidR="00000000" w:rsidRPr="000071EA" w:rsidRDefault="00FF455F">
      <w:pPr>
        <w:pStyle w:val="ConsPlusNormal"/>
        <w:jc w:val="right"/>
      </w:pPr>
      <w:r w:rsidRPr="000071EA">
        <w:t>Президент</w:t>
      </w:r>
    </w:p>
    <w:p w:rsidR="00000000" w:rsidRPr="000071EA" w:rsidRDefault="00FF455F">
      <w:pPr>
        <w:pStyle w:val="ConsPlusNormal"/>
        <w:jc w:val="right"/>
      </w:pPr>
      <w:r w:rsidRPr="000071EA">
        <w:t>Российской Федерации</w:t>
      </w:r>
    </w:p>
    <w:p w:rsidR="00000000" w:rsidRPr="000071EA" w:rsidRDefault="00FF455F">
      <w:pPr>
        <w:pStyle w:val="ConsPlusNormal"/>
        <w:jc w:val="right"/>
      </w:pPr>
      <w:r w:rsidRPr="000071EA">
        <w:t>В.ПУТИН</w:t>
      </w:r>
    </w:p>
    <w:p w:rsidR="00000000" w:rsidRPr="000071EA" w:rsidRDefault="00FF455F">
      <w:pPr>
        <w:pStyle w:val="ConsPlusNormal"/>
      </w:pPr>
      <w:r w:rsidRPr="000071EA">
        <w:t>Москва, Кре</w:t>
      </w:r>
      <w:r w:rsidRPr="000071EA">
        <w:t>мль</w:t>
      </w:r>
    </w:p>
    <w:p w:rsidR="00000000" w:rsidRPr="000071EA" w:rsidRDefault="00FF455F">
      <w:pPr>
        <w:pStyle w:val="ConsPlusNormal"/>
        <w:spacing w:before="240"/>
      </w:pPr>
      <w:r w:rsidRPr="000071EA">
        <w:t>14 сентября 2020 года</w:t>
      </w:r>
    </w:p>
    <w:p w:rsidR="00000000" w:rsidRPr="000071EA" w:rsidRDefault="00FF455F">
      <w:pPr>
        <w:pStyle w:val="ConsPlusNormal"/>
        <w:spacing w:before="240"/>
      </w:pPr>
      <w:r w:rsidRPr="000071EA">
        <w:t>N 558</w:t>
      </w:r>
    </w:p>
    <w:p w:rsidR="00000000" w:rsidRPr="000071EA" w:rsidRDefault="00FF455F">
      <w:pPr>
        <w:pStyle w:val="ConsPlusNormal"/>
        <w:ind w:firstLine="540"/>
        <w:jc w:val="both"/>
      </w:pPr>
    </w:p>
    <w:p w:rsidR="00000000" w:rsidRPr="000071EA" w:rsidRDefault="00FF455F">
      <w:pPr>
        <w:pStyle w:val="ConsPlusNormal"/>
        <w:ind w:firstLine="540"/>
        <w:jc w:val="both"/>
      </w:pPr>
    </w:p>
    <w:p w:rsidR="00000000" w:rsidRPr="000071EA" w:rsidRDefault="00FF455F">
      <w:pPr>
        <w:pStyle w:val="ConsPlusNormal"/>
        <w:ind w:firstLine="540"/>
        <w:jc w:val="both"/>
      </w:pPr>
    </w:p>
    <w:p w:rsidR="00000000" w:rsidRPr="000071EA" w:rsidRDefault="00FF455F">
      <w:pPr>
        <w:pStyle w:val="ConsPlusNormal"/>
        <w:ind w:firstLine="540"/>
        <w:jc w:val="both"/>
      </w:pPr>
    </w:p>
    <w:p w:rsidR="00000000" w:rsidRPr="000071EA" w:rsidRDefault="00FF455F">
      <w:pPr>
        <w:pStyle w:val="ConsPlusNormal"/>
        <w:ind w:firstLine="540"/>
        <w:jc w:val="both"/>
      </w:pPr>
    </w:p>
    <w:p w:rsidR="00000000" w:rsidRPr="000071EA" w:rsidRDefault="00FF455F">
      <w:pPr>
        <w:pStyle w:val="ConsPlusNormal"/>
        <w:jc w:val="right"/>
        <w:outlineLvl w:val="0"/>
      </w:pPr>
      <w:r w:rsidRPr="000071EA">
        <w:t>Утвержден</w:t>
      </w:r>
    </w:p>
    <w:p w:rsidR="00000000" w:rsidRPr="000071EA" w:rsidRDefault="00FF455F">
      <w:pPr>
        <w:pStyle w:val="ConsPlusNormal"/>
        <w:jc w:val="right"/>
      </w:pPr>
      <w:r w:rsidRPr="000071EA">
        <w:t>Указом Президента</w:t>
      </w:r>
    </w:p>
    <w:p w:rsidR="00000000" w:rsidRPr="000071EA" w:rsidRDefault="00FF455F">
      <w:pPr>
        <w:pStyle w:val="ConsPlusNormal"/>
        <w:jc w:val="right"/>
      </w:pPr>
      <w:r w:rsidRPr="000071EA">
        <w:t>Российской Федерации</w:t>
      </w:r>
    </w:p>
    <w:p w:rsidR="00000000" w:rsidRPr="000071EA" w:rsidRDefault="00FF455F">
      <w:pPr>
        <w:pStyle w:val="ConsPlusNormal"/>
        <w:jc w:val="right"/>
      </w:pPr>
      <w:r w:rsidRPr="000071EA">
        <w:lastRenderedPageBreak/>
        <w:t>от 14 сентября 2020 г. N 558</w:t>
      </w:r>
    </w:p>
    <w:p w:rsidR="00000000" w:rsidRPr="000071EA" w:rsidRDefault="00FF455F">
      <w:pPr>
        <w:pStyle w:val="ConsPlusNormal"/>
        <w:jc w:val="right"/>
      </w:pP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  <w:bookmarkStart w:id="0" w:name="Par39"/>
      <w:bookmarkEnd w:id="0"/>
      <w:r w:rsidRPr="000071EA">
        <w:rPr>
          <w:rFonts w:ascii="Times New Roman" w:hAnsi="Times New Roman" w:cs="Times New Roman"/>
        </w:rPr>
        <w:t>ПОРЯДОК</w:t>
      </w: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  <w:r w:rsidRPr="000071EA">
        <w:rPr>
          <w:rFonts w:ascii="Times New Roman" w:hAnsi="Times New Roman" w:cs="Times New Roman"/>
        </w:rPr>
        <w:t>ПОДГОТОВКИ ПРОЕКТОВ ПРАВОВЫХ АКТОВ И ПОРУЧЕНИЙ ПРЕЗИДЕНТА</w:t>
      </w: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  <w:r w:rsidRPr="000071EA">
        <w:rPr>
          <w:rFonts w:ascii="Times New Roman" w:hAnsi="Times New Roman" w:cs="Times New Roman"/>
        </w:rPr>
        <w:t>РОССИЙСКОЙ ФЕДЕРАЦИИ, ПРОЕКТОВ ПРАВОВЫХ АКТОВ ПРАВИТЕЛЬСТВА</w:t>
      </w:r>
    </w:p>
    <w:p w:rsidR="00000000" w:rsidRPr="000071EA" w:rsidRDefault="00FF455F">
      <w:pPr>
        <w:pStyle w:val="ConsPlusTitle"/>
        <w:jc w:val="center"/>
        <w:rPr>
          <w:rFonts w:ascii="Times New Roman" w:hAnsi="Times New Roman" w:cs="Times New Roman"/>
        </w:rPr>
      </w:pPr>
      <w:r w:rsidRPr="000071EA">
        <w:rPr>
          <w:rFonts w:ascii="Times New Roman" w:hAnsi="Times New Roman" w:cs="Times New Roman"/>
        </w:rPr>
        <w:t>РОССИЙСКОЙ ФЕДЕРАЦИИ ОБ ОПРЕДЕЛЕНИИ ЕДИНСТВЕННОГО</w:t>
      </w:r>
    </w:p>
    <w:p w:rsidR="00000000" w:rsidRDefault="00FF455F">
      <w:pPr>
        <w:pStyle w:val="ConsPlusTitle"/>
        <w:jc w:val="center"/>
        <w:rPr>
          <w:rFonts w:ascii="Times New Roman" w:hAnsi="Times New Roman" w:cs="Times New Roman"/>
        </w:rPr>
      </w:pPr>
      <w:r w:rsidRPr="000071EA">
        <w:rPr>
          <w:rFonts w:ascii="Times New Roman" w:hAnsi="Times New Roman" w:cs="Times New Roman"/>
        </w:rPr>
        <w:t>ПОСТАВЩИКА (ПОДРЯДЧИКА, ИСПОЛНИТЕЛЯ)</w:t>
      </w:r>
    </w:p>
    <w:p w:rsidR="000071EA" w:rsidRDefault="000071EA">
      <w:pPr>
        <w:pStyle w:val="ConsPlusTitle"/>
        <w:jc w:val="center"/>
        <w:rPr>
          <w:rFonts w:ascii="Times New Roman" w:hAnsi="Times New Roman" w:cs="Times New Roman"/>
        </w:rPr>
      </w:pPr>
    </w:p>
    <w:p w:rsidR="000071EA" w:rsidRPr="000071EA" w:rsidRDefault="000071EA" w:rsidP="000071EA">
      <w:pPr>
        <w:pStyle w:val="ConsPlusNormal"/>
        <w:jc w:val="center"/>
      </w:pPr>
      <w:r w:rsidRPr="000071EA">
        <w:t>Список изменяющих документов</w:t>
      </w:r>
    </w:p>
    <w:p w:rsidR="000071EA" w:rsidRPr="000071EA" w:rsidRDefault="000071EA" w:rsidP="000071EA">
      <w:pPr>
        <w:pStyle w:val="ConsPlusNormal"/>
        <w:jc w:val="center"/>
      </w:pPr>
      <w:r w:rsidRPr="000071EA">
        <w:t>(в ред. Указов Президента РФ от 02.09.2021 N 510,</w:t>
      </w:r>
    </w:p>
    <w:p w:rsidR="000071EA" w:rsidRPr="000071EA" w:rsidRDefault="000071EA" w:rsidP="000071EA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0071EA">
        <w:rPr>
          <w:rFonts w:ascii="Times New Roman" w:hAnsi="Times New Roman" w:cs="Times New Roman"/>
          <w:b w:val="0"/>
        </w:rPr>
        <w:t>от 11.11.2021 N 641, от 30.12.2021 N 747, от 08.07.2024 N 577)</w:t>
      </w:r>
    </w:p>
    <w:p w:rsidR="00000000" w:rsidRPr="000071EA" w:rsidRDefault="00FF455F" w:rsidP="000071EA">
      <w:pPr>
        <w:pStyle w:val="ConsPlusNormal"/>
      </w:pPr>
    </w:p>
    <w:p w:rsidR="00000000" w:rsidRPr="000071EA" w:rsidRDefault="00FF455F">
      <w:pPr>
        <w:pStyle w:val="ConsPlusNormal"/>
        <w:ind w:firstLine="540"/>
        <w:jc w:val="both"/>
      </w:pPr>
      <w:bookmarkStart w:id="1" w:name="Par48"/>
      <w:bookmarkEnd w:id="1"/>
      <w:r w:rsidRPr="000071EA">
        <w:t>1. Настоящим Порядком регулируются вопросы, связанные с подготовкой проектов правовых актов и поручений Президента Российской Федерации, проектов правовых актов Правительства Российской Федерации об определении в соответствии с Федеральным законом от 5 апр</w:t>
      </w:r>
      <w:r w:rsidRPr="000071EA">
        <w:t>еля 2013 г. N 44-ФЗ "О контрактной системе в сфере закупок товаров, работ, услуг для обеспечения государственных и муниципальных нужд" (далее - Федеральный закон "О контрактной системе в сфере закупок товаров, работ, услуг для обеспечения государственных и</w:t>
      </w:r>
      <w:r w:rsidRPr="000071EA">
        <w:t xml:space="preserve"> муниципальных нужд") единственного поставщика (подрядчика, исполнителя) (далее - единственный исполнитель) при осуществлении закупок товаров, работ, услуг (далее - закупки).</w:t>
      </w:r>
    </w:p>
    <w:p w:rsidR="00000000" w:rsidRPr="000071EA" w:rsidRDefault="00FF455F">
      <w:pPr>
        <w:pStyle w:val="ConsPlusNormal"/>
        <w:jc w:val="both"/>
      </w:pPr>
      <w:r w:rsidRPr="000071EA">
        <w:t>(в ред. Указа Президента РФ от 30.12.2021 N 747)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2. Основанием для рассмотрения в</w:t>
      </w:r>
      <w:r w:rsidRPr="000071EA">
        <w:t xml:space="preserve">опросов о подготовке проектов правовых актов и поручений, указанных в </w:t>
      </w:r>
      <w:r w:rsidRPr="000071EA">
        <w:t>пункте 1</w:t>
      </w:r>
      <w:r w:rsidRPr="000071EA">
        <w:t xml:space="preserve"> настоящего Порядка, является обращение, содержащее предложение об определении единственного исполнителя закупок (далее - предложение об определени</w:t>
      </w:r>
      <w:r w:rsidRPr="000071EA">
        <w:t>и единственного исполнителя). Проекты правовых актов Правительства Российской Федерации подготавливаются на основании поручений Президента Российской Федерации.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3. Предложение об определении единственного исполнителя вносится в исключительных случаях при н</w:t>
      </w:r>
      <w:r w:rsidRPr="000071EA">
        <w:t>ецелесообразности осуществления закупок с использованием конкурентных способов определения поставщиков (подрядчиков, исполнителей).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bookmarkStart w:id="2" w:name="Par52"/>
      <w:bookmarkEnd w:id="2"/>
      <w:r w:rsidRPr="000071EA">
        <w:t>4. В предложении об определении единственных исполнителей в отношении каждого предполагаемого единственного исполн</w:t>
      </w:r>
      <w:r w:rsidRPr="000071EA">
        <w:t>ителя и каждой закупки указываются (содержатся):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bookmarkStart w:id="3" w:name="Par53"/>
      <w:bookmarkEnd w:id="3"/>
      <w:r w:rsidRPr="000071EA">
        <w:t>а) предмет контракта и описание объекта закупки, включающее в себя функциональные, технические и качественные характеристики, эксплуатационные характеристики объекта закупки (при необходимости);</w:t>
      </w:r>
    </w:p>
    <w:p w:rsidR="00000000" w:rsidRPr="000071EA" w:rsidRDefault="00FF455F">
      <w:pPr>
        <w:pStyle w:val="ConsPlusNormal"/>
        <w:jc w:val="both"/>
      </w:pPr>
      <w:r w:rsidRPr="000071EA">
        <w:t>(в</w:t>
      </w:r>
      <w:r w:rsidRPr="000071EA">
        <w:t xml:space="preserve"> ред. Указа Президента РФ от 30.12.2021 N 747)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bookmarkStart w:id="4" w:name="Par55"/>
      <w:bookmarkEnd w:id="4"/>
      <w:r w:rsidRPr="000071EA">
        <w:t>б) экономическое и (или) технологическое обоснование нецелесообразности осуществления закупки с использованием конкурентных способов определения поставщиков (подрядчиков, исполнителей), за исключение</w:t>
      </w:r>
      <w:r w:rsidRPr="000071EA">
        <w:t xml:space="preserve">м случаев, предусмотренных </w:t>
      </w:r>
      <w:r w:rsidRPr="000071EA">
        <w:t>пунктом 14</w:t>
      </w:r>
      <w:r w:rsidRPr="000071EA">
        <w:t xml:space="preserve"> настоящего Порядка;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bookmarkStart w:id="5" w:name="Par56"/>
      <w:bookmarkEnd w:id="5"/>
      <w:r w:rsidRPr="000071EA">
        <w:t xml:space="preserve">в) финансово-экономическое обоснование предложения об определении единственного исполнителя, за исключением случаев, предусмотренных </w:t>
      </w:r>
      <w:r w:rsidRPr="000071EA">
        <w:t>пунктом 14</w:t>
      </w:r>
      <w:r w:rsidRPr="000071EA">
        <w:t xml:space="preserve"> настоящего Порядка;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bookmarkStart w:id="6" w:name="Par57"/>
      <w:bookmarkEnd w:id="6"/>
      <w:r w:rsidRPr="000071EA">
        <w:t>г) наименование заказчика;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д) информация о предполагаемом единственном исполнителе, включая его наименование, идентификационный номер налогоплательщика, и обоснование выбора такого исполнителя;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lastRenderedPageBreak/>
        <w:t>е) обоснование предполагаемого срока осуществления закупки у единственного исполнителя;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ж) результаты проведенной заказчиком проверки соответствия предполагаемого единственного исполнителя требованиям Федерального закона "О контрактной системе в сфере закупок товаров, работ, услуг для обеспечения государственных и муниципальных нужд", в том ч</w:t>
      </w:r>
      <w:r w:rsidRPr="000071EA">
        <w:t>исле требованиям статьи 31 этого Федерального закона;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 xml:space="preserve">з) информация об исполнении предполагаемым единственным исполнителем своих обязательств по контракту лично или с привлечением к его исполнению субподрядчиков, соисполнителей и обоснование необходимости </w:t>
      </w:r>
      <w:r w:rsidRPr="000071EA">
        <w:t>их привлечения, а также требование к объему исполнения этим исполнителем своих обязательств по такому контракту лично, установленному в виде процента от цены заключаемого с ним контракта, в случае привлечения к его исполнению субподрядчиков, соисполнителей</w:t>
      </w:r>
      <w:r w:rsidRPr="000071EA">
        <w:t>;</w:t>
      </w:r>
    </w:p>
    <w:p w:rsidR="00000000" w:rsidRPr="000071EA" w:rsidRDefault="00FF455F">
      <w:pPr>
        <w:pStyle w:val="ConsPlusNormal"/>
        <w:jc w:val="both"/>
      </w:pPr>
      <w:r w:rsidRPr="000071EA">
        <w:t>(в ред. Указа Президента РФ от 30.12.2021 N 747)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и) информация об установлении требования к обеспечению исполнения контракта или обоснование нецелесообразности установления такого требования;</w:t>
      </w:r>
    </w:p>
    <w:p w:rsidR="00000000" w:rsidRPr="000071EA" w:rsidRDefault="00FF455F">
      <w:pPr>
        <w:pStyle w:val="ConsPlusNormal"/>
        <w:jc w:val="both"/>
      </w:pPr>
      <w:r w:rsidRPr="000071EA">
        <w:t>(в ред. Указа Президента РФ от 30.12.2021 N 747)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к) информация</w:t>
      </w:r>
      <w:r w:rsidRPr="000071EA">
        <w:t xml:space="preserve"> об источниках финансирования закупки;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bookmarkStart w:id="7" w:name="Par66"/>
      <w:bookmarkEnd w:id="7"/>
      <w:r w:rsidRPr="000071EA">
        <w:t>л) информация о соответствии предполагаемого единственного исполнителя критериям, предъявляемым к единственным исполнителям при осуществлении закупок лекарственных препаратов для медицинского применения, а т</w:t>
      </w:r>
      <w:r w:rsidRPr="000071EA">
        <w:t>акже информация о соответствии лекарственных препаратов для медицинского применения критериям отбора таких препаратов, устанавливаемым Правительством Российской Федерации в целях реализации настоящего Порядка.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bookmarkStart w:id="8" w:name="Par67"/>
      <w:bookmarkEnd w:id="8"/>
      <w:r w:rsidRPr="000071EA">
        <w:t xml:space="preserve">5. Для подготовки проектов правовых </w:t>
      </w:r>
      <w:r w:rsidRPr="000071EA">
        <w:t xml:space="preserve">актов, указанных в </w:t>
      </w:r>
      <w:r w:rsidRPr="000071EA">
        <w:t>пункте 1</w:t>
      </w:r>
      <w:r w:rsidRPr="000071EA">
        <w:t xml:space="preserve"> настоящего Порядка, к предложению об определении единственного исполнителя прилагается подготовленное в соответствии со статьей 22 Федерального закона "О контрактной системе в сфере закупок товаров</w:t>
      </w:r>
      <w:r w:rsidRPr="000071EA">
        <w:t>, работ, услуг для обеспечения государственных и муниципальных нужд" и подписанное заказчиком обоснование цены контракта, заключаемого с единственным исполнителем.</w:t>
      </w:r>
    </w:p>
    <w:p w:rsidR="00000000" w:rsidRPr="000071EA" w:rsidRDefault="00FF455F">
      <w:pPr>
        <w:pStyle w:val="ConsPlusNormal"/>
        <w:jc w:val="both"/>
      </w:pPr>
      <w:r w:rsidRPr="000071EA">
        <w:t>(в ред. Указа Президента РФ от 30.12.2021 N 747)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6. Предложение об определении единственного</w:t>
      </w:r>
      <w:r w:rsidRPr="000071EA">
        <w:t xml:space="preserve"> исполнителя, не соответствующее требованиям </w:t>
      </w:r>
      <w:r w:rsidRPr="000071EA">
        <w:t>пунктов 4</w:t>
      </w:r>
      <w:r w:rsidRPr="000071EA">
        <w:t xml:space="preserve"> и </w:t>
      </w:r>
      <w:r w:rsidRPr="000071EA">
        <w:t>5</w:t>
      </w:r>
      <w:r w:rsidRPr="000071EA">
        <w:t xml:space="preserve"> настоящего Порядка, отклоняется, за исключением случая, если оно </w:t>
      </w:r>
      <w:r w:rsidRPr="000071EA">
        <w:t>поступило в соответствии с указанием Президента Российской Федерации.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bookmarkStart w:id="9" w:name="Par70"/>
      <w:bookmarkEnd w:id="9"/>
      <w:r w:rsidRPr="000071EA">
        <w:t xml:space="preserve">7. На поступившее предложение об определении единственного исполнителя, за исключением случаев, предусмотренных </w:t>
      </w:r>
      <w:r w:rsidRPr="000071EA">
        <w:t>пунктом 14</w:t>
      </w:r>
      <w:r w:rsidRPr="000071EA">
        <w:t xml:space="preserve"> настоящего Порядка, подготавливается экспертное заключение </w:t>
      </w:r>
      <w:r w:rsidRPr="000071EA">
        <w:t>Правительства Российской Федерации (далее - экспертное заключение).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8. Экспертное заключение должно содержать оценку соответствия предложения об определении единственного исполнителя положениям Федерального закона "О контрактной системе в сфере закупок тов</w:t>
      </w:r>
      <w:r w:rsidRPr="000071EA">
        <w:t>аров, работ, услуг для обеспечения государственных и муниципальных нужд" и вывод о целесообразности (нецелесообразности) осуществления закупок без использования конкурентных способов определения поставщиков (подрядчиков, исполнителей).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9. Экспертное заключ</w:t>
      </w:r>
      <w:r w:rsidRPr="000071EA">
        <w:t>ение составляется в том числе на основании: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 xml:space="preserve">а) заключения Минфина России о соответствии объекта закупки и обоснования цены </w:t>
      </w:r>
      <w:r w:rsidRPr="000071EA">
        <w:lastRenderedPageBreak/>
        <w:t xml:space="preserve">контракта, заключаемого с единственным исполнителем (при наличии такого обоснования), требованиям Федерального закона "О контрактной </w:t>
      </w:r>
      <w:r w:rsidRPr="000071EA">
        <w:t>системе в сфере закупок товаров, работ, услуг для обеспечения государственных и муниципальных нужд", а также по иным вопросам, отнесенным к компетенции Минфина России в сферах бюджетной деятельности и осуществления закупок товаров, работ, услуг для обеспеч</w:t>
      </w:r>
      <w:r w:rsidRPr="000071EA">
        <w:t>ения государственных и муниципальных нужд;</w:t>
      </w:r>
    </w:p>
    <w:p w:rsidR="00000000" w:rsidRPr="000071EA" w:rsidRDefault="00FF455F">
      <w:pPr>
        <w:pStyle w:val="ConsPlusNormal"/>
        <w:jc w:val="both"/>
      </w:pPr>
      <w:r w:rsidRPr="000071EA">
        <w:t>(в ред. Указа Президента РФ от 30.12.2021 N 747)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б) заключения Минэкономразвития России о соответствии предложения об определении единственного исполнителя положениям Договора о Евразийском экономическом союзе от 29 мая 2014 г., по результатам оценки эффективности осуществления капитальных вложений в объ</w:t>
      </w:r>
      <w:r w:rsidRPr="000071EA">
        <w:t>екты капитального строительства государственной собственности Российской Федерации и (или) на приобретение на территории Российской Федерации объектов недвижимого имущества в государственную собственность Российской Федерации, а также оценки реализации гос</w:t>
      </w:r>
      <w:r w:rsidRPr="000071EA">
        <w:t>ударственных программ Российской Федерации, федеральных целевых программ, национальных проектов, инвестиционных проектов и иных приоритетных проектов;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в) заключения ФАС России по результатам оценки перспективы изменения состояния конкуренции на товарном ры</w:t>
      </w:r>
      <w:r w:rsidRPr="000071EA">
        <w:t>нке вследствие принятия решения об осуществлении закупки у единственного исполнителя, а также по иным вопросам, отнесенным к компетенции ФАС России и касающимся контроля за соблюдением антимонопольного законодательства Российской Федерации и законодательст</w:t>
      </w:r>
      <w:r w:rsidRPr="000071EA">
        <w:t>ва Российской Федерации о контрактной системе в сфере закупок товаров, работ, услуг для обеспечения государственных и муниципальных нужд;</w:t>
      </w:r>
    </w:p>
    <w:p w:rsidR="00000000" w:rsidRPr="000071EA" w:rsidRDefault="00FF455F">
      <w:pPr>
        <w:pStyle w:val="ConsPlusNormal"/>
        <w:jc w:val="both"/>
      </w:pPr>
      <w:r w:rsidRPr="000071EA">
        <w:t>(в ред. Указа Президента РФ от 30.12.2021 N 747)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 xml:space="preserve">г) заключения </w:t>
      </w:r>
      <w:proofErr w:type="spellStart"/>
      <w:r w:rsidRPr="000071EA">
        <w:t>Минпромторга</w:t>
      </w:r>
      <w:proofErr w:type="spellEnd"/>
      <w:r w:rsidRPr="000071EA">
        <w:t xml:space="preserve"> России о наличии (отсутствии) в реестре ро</w:t>
      </w:r>
      <w:r w:rsidRPr="000071EA">
        <w:t>ссийской промышленной продукции, либо в едином реестре российской радиоэлектронной продукции, либо в евразийском реестре промышленных товаров государств - членов Евразийского экономического союза сведений о товарах (в том числе товарах, поставляемых при вы</w:t>
      </w:r>
      <w:r w:rsidRPr="000071EA">
        <w:t>полнении закупаемых работ, оказании закупаемых услуг), которые являются предметом контракта и (или) информация о которых содержится в описании объекта закупки.</w:t>
      </w:r>
    </w:p>
    <w:p w:rsidR="00000000" w:rsidRPr="000071EA" w:rsidRDefault="00FF455F">
      <w:pPr>
        <w:pStyle w:val="ConsPlusNormal"/>
        <w:jc w:val="both"/>
      </w:pPr>
      <w:r w:rsidRPr="000071EA">
        <w:t>(</w:t>
      </w:r>
      <w:proofErr w:type="spellStart"/>
      <w:r w:rsidRPr="000071EA">
        <w:t>пп</w:t>
      </w:r>
      <w:proofErr w:type="spellEnd"/>
      <w:r w:rsidRPr="000071EA">
        <w:t>. "г" в ред. Указа Президента РФ от 08.07.2024 N 577)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10. В случае если к предложению об опре</w:t>
      </w:r>
      <w:r w:rsidRPr="000071EA">
        <w:t xml:space="preserve">делении единственного исполнителя, поступившему Президенту Российской Федерации или в Администрацию Президента Российской Федерации и соответствующему требованиям </w:t>
      </w:r>
      <w:r w:rsidRPr="000071EA">
        <w:t>пунктов 4</w:t>
      </w:r>
      <w:r w:rsidRPr="000071EA">
        <w:t xml:space="preserve"> и </w:t>
      </w:r>
      <w:r w:rsidRPr="000071EA">
        <w:t>5</w:t>
      </w:r>
      <w:r w:rsidRPr="000071EA">
        <w:t xml:space="preserve"> настоящего Порядка, а также к предложению об определении единственного исполнителя, поступившему в соответствии с указанием Президента Российской Федерации, не прилагается экспертное заключение, такие пр</w:t>
      </w:r>
      <w:r w:rsidRPr="000071EA">
        <w:t xml:space="preserve">едложения направляются в Аппарат Правительства Российской Федерации для получения этого заключения, за исключением случаев, предусмотренных </w:t>
      </w:r>
      <w:r w:rsidRPr="000071EA">
        <w:t>пунктом 14</w:t>
      </w:r>
      <w:r w:rsidRPr="000071EA">
        <w:t xml:space="preserve"> настоящего Порядка.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11. Подготовка экспертного заключения на предложение об определении единственного исполните</w:t>
      </w:r>
      <w:r w:rsidRPr="000071EA">
        <w:t>ля, поступившее из Администрации Президента Российской Федерации, осуществляется в 20-дневный срок. В некоторых случаях срок может быть сокращен до 10 дней.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12. При внесении Правительством Российской Федерации Президенту Российской Федерации предложения об</w:t>
      </w:r>
      <w:r w:rsidRPr="000071EA">
        <w:t xml:space="preserve"> определении единственного исполнителя, соответствующего требованиям </w:t>
      </w:r>
      <w:r w:rsidRPr="000071EA">
        <w:t>пунктов 4</w:t>
      </w:r>
      <w:r w:rsidRPr="000071EA">
        <w:t xml:space="preserve"> и </w:t>
      </w:r>
      <w:r w:rsidRPr="000071EA">
        <w:t>5</w:t>
      </w:r>
      <w:r w:rsidRPr="000071EA">
        <w:t xml:space="preserve"> настоящего Порядка, к такому предложению </w:t>
      </w:r>
      <w:r w:rsidRPr="000071EA">
        <w:t>прилагается экспертное заключение.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 xml:space="preserve">13. По результатам рассмотрения предложения об определении единственного исполнителя и экспертного заключения (если получение экспертного заключения необходимо в соответствии с </w:t>
      </w:r>
      <w:r w:rsidRPr="000071EA">
        <w:lastRenderedPageBreak/>
        <w:t>настоящим Порядком) издаются правовые акты П</w:t>
      </w:r>
      <w:r w:rsidRPr="000071EA">
        <w:t xml:space="preserve">резидента Российской Федерации, определяющие единственного исполнителя, либо Правительству Российской Федерации дается поручение Президента Российской Федерации о подготовке правового акта об определении единственного исполнителя, либо принимается решение </w:t>
      </w:r>
      <w:r w:rsidRPr="000071EA">
        <w:t>о несоответствии такого предложения законодательству Российской Федерации и (или) о нецелесообразности определения единственного исполнителя или решение о необходимости доработки рассмотренного предложения.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bookmarkStart w:id="10" w:name="Par84"/>
      <w:bookmarkEnd w:id="10"/>
      <w:r w:rsidRPr="000071EA">
        <w:t xml:space="preserve">14. Требования </w:t>
      </w:r>
      <w:r w:rsidRPr="000071EA">
        <w:t>подпунктов "б"</w:t>
      </w:r>
      <w:r w:rsidRPr="000071EA">
        <w:t xml:space="preserve"> и </w:t>
      </w:r>
      <w:r w:rsidRPr="000071EA">
        <w:t>"в" пункта 4</w:t>
      </w:r>
      <w:r w:rsidRPr="000071EA">
        <w:t xml:space="preserve"> и </w:t>
      </w:r>
      <w:r w:rsidRPr="000071EA">
        <w:t>пункта 7</w:t>
      </w:r>
      <w:r w:rsidRPr="000071EA">
        <w:t xml:space="preserve"> настоящего Порядка не применяются в случаях осуществления закупок в целях проведения мероприятий с участием Президента Российской Федерации, а также мероприятий, связанных с обеспечением визитов глав иностранных государств, глав правительств иностранных г</w:t>
      </w:r>
      <w:r w:rsidRPr="000071EA">
        <w:t>осударств, руководителей международных организаций, парламентских делегаций, правительственных делегаций и делегаций иностранных государств в Российскую Федерацию.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15. Настоящий Порядок не распространяется на следующие случаи: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 xml:space="preserve">а) определение единственного </w:t>
      </w:r>
      <w:r w:rsidRPr="000071EA">
        <w:t>исполнителя при формировании и утверждении Правительством Российской Федерации государственного оборонного заказа в соответствии с Федеральным законом от 29 декабря 2012 г. N 275-ФЗ "О государственном оборонном заказе";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б) подготовка проектов правовых акто</w:t>
      </w:r>
      <w:r w:rsidRPr="000071EA">
        <w:t>в Правительства Российской Федерации, направленных на исполнение поручений Президента Российской Федерации, данных до утверждения настоящего Порядка. При подготовке таких проектов актов представляются информация и обоснование цены контракта, заключаемого с</w:t>
      </w:r>
      <w:r w:rsidRPr="000071EA">
        <w:t xml:space="preserve"> единственным исполнителем, которые предусмотрены соответственно </w:t>
      </w:r>
      <w:r w:rsidRPr="000071EA">
        <w:t>подпунктами "а"</w:t>
      </w:r>
      <w:r w:rsidRPr="000071EA">
        <w:t xml:space="preserve">, </w:t>
      </w:r>
      <w:r w:rsidRPr="000071EA">
        <w:t>"г"</w:t>
      </w:r>
      <w:r w:rsidRPr="000071EA">
        <w:t xml:space="preserve"> - </w:t>
      </w:r>
      <w:r w:rsidRPr="000071EA">
        <w:t>"л" пункта 4</w:t>
      </w:r>
      <w:r w:rsidRPr="000071EA">
        <w:t xml:space="preserve"> и </w:t>
      </w:r>
      <w:r w:rsidRPr="000071EA">
        <w:t>пункто</w:t>
      </w:r>
      <w:r w:rsidRPr="000071EA">
        <w:t>м 5</w:t>
      </w:r>
      <w:r w:rsidRPr="000071EA">
        <w:t xml:space="preserve"> настоящего Порядка.</w:t>
      </w:r>
    </w:p>
    <w:p w:rsidR="00000000" w:rsidRPr="000071EA" w:rsidRDefault="00FF455F" w:rsidP="000071EA">
      <w:pPr>
        <w:pStyle w:val="ConsPlusNormal"/>
        <w:jc w:val="both"/>
      </w:pPr>
      <w:r w:rsidRPr="000071EA">
        <w:t>(в ред. Указа Пре</w:t>
      </w:r>
      <w:r w:rsidR="000071EA">
        <w:t>зидента РФ от 30.12.2021 N 747)</w:t>
      </w:r>
      <w:bookmarkStart w:id="11" w:name="_GoBack"/>
      <w:bookmarkEnd w:id="11"/>
    </w:p>
    <w:p w:rsidR="00000000" w:rsidRPr="000071EA" w:rsidRDefault="00FF455F">
      <w:pPr>
        <w:pStyle w:val="ConsPlusNormal"/>
        <w:spacing w:before="300"/>
        <w:ind w:firstLine="540"/>
        <w:jc w:val="both"/>
      </w:pPr>
      <w:r w:rsidRPr="000071EA">
        <w:t xml:space="preserve">15.1. Подготовка проектов правовых актов Правительства Российской Федерации об определении единственного исполнителя осуществляемых в 2021 - 2022 годах закупок вакцин для профилактики новой </w:t>
      </w:r>
      <w:proofErr w:type="spellStart"/>
      <w:r w:rsidRPr="000071EA">
        <w:t>коронавирусной</w:t>
      </w:r>
      <w:proofErr w:type="spellEnd"/>
      <w:r w:rsidRPr="000071EA">
        <w:t xml:space="preserve"> инфекции (COVID-19), а также услуг, связанных с дос</w:t>
      </w:r>
      <w:r w:rsidRPr="000071EA">
        <w:t>тавкой этих вакцин в субъекты Российской Федерации для проведения вакцинации населения, осуществляется на основании поручений Президента Российской Федерации, данных по результатам рассмотрения внесенных до 1 августа 2021 г. предложений об определении един</w:t>
      </w:r>
      <w:r w:rsidRPr="000071EA">
        <w:t>ственного исполнителя таких закупок. Внесение новых предложений об определении единственного исполнителя указанных закупок в течение 2021 - 2022 годов, в том числе в связи с государственной регистрацией иммунобиологических лекарственных препаратов (вакцин)</w:t>
      </w:r>
      <w:r w:rsidRPr="000071EA">
        <w:t xml:space="preserve"> или с увеличением объема поставляемых вакцин, не требуется.</w:t>
      </w:r>
    </w:p>
    <w:p w:rsidR="00000000" w:rsidRPr="000071EA" w:rsidRDefault="00FF455F">
      <w:pPr>
        <w:pStyle w:val="ConsPlusNormal"/>
        <w:jc w:val="both"/>
      </w:pPr>
      <w:r w:rsidRPr="000071EA">
        <w:t>(п. 15.1 введен Указом Президента РФ от 02.09.2021 N 510)</w:t>
      </w:r>
    </w:p>
    <w:p w:rsidR="00000000" w:rsidRPr="000071EA" w:rsidRDefault="00FF455F">
      <w:pPr>
        <w:pStyle w:val="ConsPlusNormal"/>
        <w:spacing w:before="240"/>
        <w:ind w:firstLine="540"/>
        <w:jc w:val="both"/>
      </w:pPr>
      <w:r w:rsidRPr="000071EA">
        <w:t>16. В Администрации Президента Российской Федерации рассмотрение предложений об определении единственного исполнителя осуществляется само</w:t>
      </w:r>
      <w:r w:rsidRPr="000071EA">
        <w:t>стоятельными подразделениями (самостоятельным подразделением) по решению Руководителя Администрации Президента Российской Федерации.</w:t>
      </w:r>
    </w:p>
    <w:p w:rsidR="00000000" w:rsidRPr="000071EA" w:rsidRDefault="00FF455F">
      <w:pPr>
        <w:pStyle w:val="ConsPlusNormal"/>
        <w:jc w:val="both"/>
      </w:pPr>
    </w:p>
    <w:p w:rsidR="00000000" w:rsidRPr="000071EA" w:rsidRDefault="00FF455F">
      <w:pPr>
        <w:pStyle w:val="ConsPlusNormal"/>
        <w:jc w:val="both"/>
      </w:pPr>
    </w:p>
    <w:p w:rsidR="00FF455F" w:rsidRPr="000071EA" w:rsidRDefault="00FF455F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FF455F" w:rsidRPr="000071EA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455F" w:rsidRDefault="00FF455F">
      <w:pPr>
        <w:spacing w:after="0" w:line="240" w:lineRule="auto"/>
      </w:pPr>
      <w:r>
        <w:separator/>
      </w:r>
    </w:p>
  </w:endnote>
  <w:endnote w:type="continuationSeparator" w:id="0">
    <w:p w:rsidR="00FF455F" w:rsidRDefault="00FF45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455F" w:rsidRDefault="00FF455F">
      <w:pPr>
        <w:spacing w:after="0" w:line="240" w:lineRule="auto"/>
      </w:pPr>
      <w:r>
        <w:separator/>
      </w:r>
    </w:p>
  </w:footnote>
  <w:footnote w:type="continuationSeparator" w:id="0">
    <w:p w:rsidR="00FF455F" w:rsidRDefault="00FF45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0071EA" w:rsidRDefault="00FF455F" w:rsidP="000071EA">
    <w:pPr>
      <w:pStyle w:val="a3"/>
    </w:pPr>
    <w:r w:rsidRPr="000071EA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1EA"/>
    <w:rsid w:val="000071EA"/>
    <w:rsid w:val="00FF4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D127772-2D0E-4EB5-91A9-8EA510F12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0071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071EA"/>
  </w:style>
  <w:style w:type="paragraph" w:styleId="a5">
    <w:name w:val="footer"/>
    <w:basedOn w:val="a"/>
    <w:link w:val="a6"/>
    <w:uiPriority w:val="99"/>
    <w:unhideWhenUsed/>
    <w:rsid w:val="000071E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071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2065</Words>
  <Characters>11774</Characters>
  <Application>Microsoft Office Word</Application>
  <DocSecurity>2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14.09.2020 N 558(ред. от 08.07.2024)"Об утверждении Порядка подготовки проектов правовых актов и поручений Президента Российской Федерации, проектов правовых актов Правительства Российской Федерации об определении единственного поста</vt:lpstr>
    </vt:vector>
  </TitlesOfParts>
  <Company>КонсультантПлюс Версия 4023.00.50</Company>
  <LinksUpToDate>false</LinksUpToDate>
  <CharactersWithSpaces>13812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14.09.2020 N 558(ред. от 08.07.2024)"Об утверждении Порядка подготовки проектов правовых актов и поручений Президента Российской Федерации, проектов правовых актов Правительства Российской Федерации об определении единственного поста</dc:title>
  <dc:subject/>
  <dc:creator>Оля</dc:creator>
  <cp:keywords/>
  <dc:description/>
  <cp:lastModifiedBy>Оля</cp:lastModifiedBy>
  <cp:revision>2</cp:revision>
  <dcterms:created xsi:type="dcterms:W3CDTF">2025-01-17T12:13:00Z</dcterms:created>
  <dcterms:modified xsi:type="dcterms:W3CDTF">2025-01-17T12:13:00Z</dcterms:modified>
</cp:coreProperties>
</file>